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0D9" w:rsidRPr="002150D9" w:rsidRDefault="002150D9" w:rsidP="002150D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1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150D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1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</w:t>
      </w:r>
      <w:r w:rsidRPr="002150D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21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2150D9" w:rsidRPr="002150D9" w:rsidRDefault="002150D9" w:rsidP="002150D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</w:t>
      </w:r>
      <w:r w:rsidRPr="002150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1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прогр</w:t>
      </w:r>
      <w:r w:rsidRPr="002150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1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2150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21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2150D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по изобразительному искусству </w:t>
      </w:r>
      <w:r w:rsidRPr="0021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2 классе (б</w:t>
      </w:r>
      <w:r w:rsidRPr="002150D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150D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21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овый </w:t>
      </w:r>
      <w:r w:rsidRPr="002150D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1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2150D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21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2150D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215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2972"/>
        <w:gridCol w:w="6775"/>
      </w:tblGrid>
      <w:tr w:rsidR="002150D9" w:rsidRPr="002150D9" w:rsidTr="00832126">
        <w:tc>
          <w:tcPr>
            <w:tcW w:w="2972" w:type="dxa"/>
          </w:tcPr>
          <w:p w:rsidR="002150D9" w:rsidRPr="002150D9" w:rsidRDefault="002150D9" w:rsidP="002150D9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2150D9" w:rsidRPr="002150D9" w:rsidRDefault="002150D9" w:rsidP="002150D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75" w:type="dxa"/>
          </w:tcPr>
          <w:p w:rsidR="002150D9" w:rsidRPr="002150D9" w:rsidRDefault="002150D9" w:rsidP="002150D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ного 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 xml:space="preserve">та «Изобразительное искусство 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 для 2  кла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2150D9" w:rsidRPr="002150D9" w:rsidTr="00832126">
        <w:trPr>
          <w:trHeight w:val="408"/>
        </w:trPr>
        <w:tc>
          <w:tcPr>
            <w:tcW w:w="2972" w:type="dxa"/>
          </w:tcPr>
          <w:p w:rsidR="002150D9" w:rsidRPr="002150D9" w:rsidRDefault="002150D9" w:rsidP="002150D9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775" w:type="dxa"/>
          </w:tcPr>
          <w:p w:rsidR="002150D9" w:rsidRPr="002150D9" w:rsidRDefault="002150D9" w:rsidP="002150D9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2150D9" w:rsidRPr="002150D9" w:rsidTr="00832126">
        <w:trPr>
          <w:trHeight w:val="408"/>
        </w:trPr>
        <w:tc>
          <w:tcPr>
            <w:tcW w:w="2972" w:type="dxa"/>
          </w:tcPr>
          <w:p w:rsidR="002150D9" w:rsidRPr="002150D9" w:rsidRDefault="002150D9" w:rsidP="002150D9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775" w:type="dxa"/>
          </w:tcPr>
          <w:p w:rsidR="00D47064" w:rsidRPr="00D47064" w:rsidRDefault="00D47064" w:rsidP="00D47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</w:t>
            </w:r>
            <w:proofErr w:type="gramStart"/>
            <w:r w:rsidRPr="00D4706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D47064" w:rsidRPr="00D47064" w:rsidRDefault="00D47064" w:rsidP="00D47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Федеральном образовательном стандарте начального общего образования, а также </w:t>
            </w:r>
            <w:proofErr w:type="gramStart"/>
            <w:r w:rsidRPr="00D47064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ориентирована</w:t>
            </w:r>
            <w:proofErr w:type="gramEnd"/>
            <w:r w:rsidRPr="00D47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целевые приоритеты, сформулированные в федеральной программе воспитания.</w:t>
            </w:r>
          </w:p>
          <w:p w:rsidR="00D47064" w:rsidRPr="00D47064" w:rsidRDefault="00D47064" w:rsidP="00D47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разработана на основе УМК «Изобразительное искусство» </w:t>
            </w:r>
            <w:proofErr w:type="spellStart"/>
            <w:r w:rsidRPr="00D47064">
              <w:rPr>
                <w:rFonts w:ascii="Times New Roman" w:eastAsia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D470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 А.,АО</w:t>
            </w:r>
          </w:p>
          <w:p w:rsidR="00D47064" w:rsidRPr="00D47064" w:rsidRDefault="00D47064" w:rsidP="00D47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47064">
              <w:rPr>
                <w:rFonts w:ascii="Times New Roman" w:eastAsia="Times New Roman" w:hAnsi="Times New Roman" w:cs="Times New Roman"/>
                <w:sz w:val="24"/>
                <w:szCs w:val="24"/>
              </w:rPr>
              <w:t>«Издательство «Просвещение» (1.1.1.7.1.1.1.- 1.1.1.7.1.1.4.</w:t>
            </w:r>
            <w:proofErr w:type="gramEnd"/>
          </w:p>
          <w:p w:rsidR="00D47064" w:rsidRPr="00D47064" w:rsidRDefault="00D47064" w:rsidP="00D47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47064">
              <w:rPr>
                <w:rFonts w:ascii="Times New Roman" w:eastAsia="Times New Roman" w:hAnsi="Times New Roman" w:cs="Times New Roman"/>
                <w:sz w:val="24"/>
                <w:szCs w:val="24"/>
              </w:rPr>
              <w:t>ФПУ утв. приказом Министерства просвещения РФ от 21 сентября 2022 г. № 858),</w:t>
            </w:r>
            <w:proofErr w:type="gramEnd"/>
          </w:p>
          <w:p w:rsidR="00D47064" w:rsidRPr="00D47064" w:rsidRDefault="00D47064" w:rsidP="00D47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47064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рабочей программой НОО по изобразительному искусству (одобрена решением</w:t>
            </w:r>
            <w:proofErr w:type="gramEnd"/>
          </w:p>
          <w:p w:rsidR="00D47064" w:rsidRPr="00D47064" w:rsidRDefault="00D47064" w:rsidP="00D4706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47064">
              <w:rPr>
                <w:rFonts w:ascii="Times New Roman" w:eastAsia="Times New Roman" w:hAnsi="Times New Roman" w:cs="Times New Roman"/>
                <w:sz w:val="24"/>
                <w:szCs w:val="24"/>
              </w:rPr>
              <w:t>ФУМО по общему образованию протокол 3/21 от 27.09.2021 г.).</w:t>
            </w:r>
            <w:proofErr w:type="gramEnd"/>
          </w:p>
          <w:p w:rsidR="002150D9" w:rsidRPr="002150D9" w:rsidRDefault="002150D9" w:rsidP="002150D9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</w:p>
        </w:tc>
      </w:tr>
      <w:tr w:rsidR="002150D9" w:rsidRPr="002150D9" w:rsidTr="00832126">
        <w:trPr>
          <w:trHeight w:val="408"/>
        </w:trPr>
        <w:tc>
          <w:tcPr>
            <w:tcW w:w="2972" w:type="dxa"/>
          </w:tcPr>
          <w:p w:rsidR="002150D9" w:rsidRPr="002150D9" w:rsidRDefault="002150D9" w:rsidP="002150D9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775" w:type="dxa"/>
          </w:tcPr>
          <w:p w:rsidR="002150D9" w:rsidRPr="002150D9" w:rsidRDefault="008C5766" w:rsidP="00215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0" w:name="_GoBack"/>
            <w:bookmarkEnd w:id="0"/>
            <w:r w:rsidR="002150D9" w:rsidRPr="002150D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2150D9" w:rsidRPr="002150D9" w:rsidTr="00832126">
        <w:tc>
          <w:tcPr>
            <w:tcW w:w="2972" w:type="dxa"/>
          </w:tcPr>
          <w:p w:rsidR="002150D9" w:rsidRPr="002150D9" w:rsidRDefault="002150D9" w:rsidP="002150D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6775" w:type="dxa"/>
          </w:tcPr>
          <w:p w:rsidR="002150D9" w:rsidRPr="002150D9" w:rsidRDefault="002150D9" w:rsidP="002150D9">
            <w:pPr>
              <w:widowControl w:val="0"/>
              <w:tabs>
                <w:tab w:val="left" w:pos="1777"/>
                <w:tab w:val="left" w:pos="2895"/>
                <w:tab w:val="left" w:pos="4985"/>
              </w:tabs>
              <w:ind w:right="-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0D9">
              <w:rPr>
                <w:rFonts w:ascii="Times New Roman" w:hAnsi="Times New Roman" w:cs="Times New Roman"/>
              </w:rPr>
              <w:t xml:space="preserve">«Изобразительное искусство» Горяева Н.А., </w:t>
            </w:r>
            <w:proofErr w:type="spellStart"/>
            <w:r w:rsidRPr="002150D9">
              <w:rPr>
                <w:rFonts w:ascii="Times New Roman" w:hAnsi="Times New Roman" w:cs="Times New Roman"/>
              </w:rPr>
              <w:t>Неменская</w:t>
            </w:r>
            <w:proofErr w:type="spellEnd"/>
            <w:r w:rsidRPr="002150D9">
              <w:rPr>
                <w:rFonts w:ascii="Times New Roman" w:hAnsi="Times New Roman" w:cs="Times New Roman"/>
              </w:rPr>
              <w:t xml:space="preserve"> Л.А., Питерских А.С., и др.   под ред. </w:t>
            </w:r>
            <w:proofErr w:type="spellStart"/>
            <w:r w:rsidRPr="002150D9">
              <w:rPr>
                <w:rFonts w:ascii="Times New Roman" w:hAnsi="Times New Roman" w:cs="Times New Roman"/>
              </w:rPr>
              <w:t>Неменского</w:t>
            </w:r>
            <w:proofErr w:type="spellEnd"/>
            <w:r w:rsidRPr="002150D9">
              <w:rPr>
                <w:rFonts w:ascii="Times New Roman" w:hAnsi="Times New Roman" w:cs="Times New Roman"/>
              </w:rPr>
              <w:t xml:space="preserve"> Б.М.   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М.: «Просвещение», 2017г.</w:t>
            </w:r>
          </w:p>
        </w:tc>
      </w:tr>
      <w:tr w:rsidR="002150D9" w:rsidRPr="002150D9" w:rsidTr="00832126">
        <w:tc>
          <w:tcPr>
            <w:tcW w:w="2972" w:type="dxa"/>
          </w:tcPr>
          <w:p w:rsidR="002150D9" w:rsidRPr="002150D9" w:rsidRDefault="002150D9" w:rsidP="002150D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775" w:type="dxa"/>
          </w:tcPr>
          <w:p w:rsidR="002150D9" w:rsidRPr="002150D9" w:rsidRDefault="002150D9" w:rsidP="002150D9">
            <w:pPr>
              <w:numPr>
                <w:ilvl w:val="0"/>
                <w:numId w:val="4"/>
              </w:numPr>
              <w:shd w:val="clear" w:color="auto" w:fill="FFFFFF"/>
              <w:ind w:left="29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      </w:r>
          </w:p>
          <w:p w:rsidR="002150D9" w:rsidRPr="002150D9" w:rsidRDefault="002150D9" w:rsidP="002150D9">
            <w:pPr>
              <w:numPr>
                <w:ilvl w:val="0"/>
                <w:numId w:val="4"/>
              </w:numPr>
              <w:shd w:val="clear" w:color="auto" w:fill="FFFFFF"/>
              <w:ind w:left="29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      </w:r>
          </w:p>
          <w:p w:rsidR="002150D9" w:rsidRPr="002150D9" w:rsidRDefault="002150D9" w:rsidP="002150D9">
            <w:pPr>
              <w:numPr>
                <w:ilvl w:val="0"/>
                <w:numId w:val="4"/>
              </w:numPr>
              <w:shd w:val="clear" w:color="auto" w:fill="FFFFFF"/>
              <w:ind w:left="29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</w:t>
            </w:r>
          </w:p>
          <w:p w:rsidR="002150D9" w:rsidRPr="002150D9" w:rsidRDefault="002150D9" w:rsidP="002150D9">
            <w:pPr>
              <w:numPr>
                <w:ilvl w:val="0"/>
                <w:numId w:val="4"/>
              </w:numPr>
              <w:shd w:val="clear" w:color="auto" w:fill="FFFFFF"/>
              <w:ind w:left="29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      </w:r>
          </w:p>
          <w:p w:rsidR="002150D9" w:rsidRPr="002150D9" w:rsidRDefault="002150D9" w:rsidP="002150D9">
            <w:pPr>
              <w:shd w:val="clear" w:color="auto" w:fill="FFFFFF"/>
              <w:ind w:left="292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50D9" w:rsidRPr="002150D9" w:rsidTr="00832126">
        <w:tc>
          <w:tcPr>
            <w:tcW w:w="2972" w:type="dxa"/>
          </w:tcPr>
          <w:p w:rsidR="002150D9" w:rsidRPr="002150D9" w:rsidRDefault="002150D9" w:rsidP="002150D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775" w:type="dxa"/>
          </w:tcPr>
          <w:p w:rsidR="002150D9" w:rsidRPr="002150D9" w:rsidRDefault="002150D9" w:rsidP="002150D9">
            <w:pPr>
              <w:numPr>
                <w:ilvl w:val="0"/>
                <w:numId w:val="5"/>
              </w:numPr>
              <w:shd w:val="clear" w:color="auto" w:fill="FFFFFF"/>
              <w:ind w:left="43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эмоционально-образного восприятия произведений искусства и окружающего мира;</w:t>
            </w:r>
          </w:p>
          <w:p w:rsidR="002150D9" w:rsidRPr="002150D9" w:rsidRDefault="002150D9" w:rsidP="002150D9">
            <w:pPr>
              <w:numPr>
                <w:ilvl w:val="0"/>
                <w:numId w:val="5"/>
              </w:numPr>
              <w:shd w:val="clear" w:color="auto" w:fill="FFFFFF"/>
              <w:ind w:left="43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 способности видеть проявление художественной </w:t>
            </w: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культуры в реальной жизни (музеи, архитектура, дизайн, скульптура и др.);</w:t>
            </w:r>
          </w:p>
          <w:p w:rsidR="002150D9" w:rsidRPr="002150D9" w:rsidRDefault="002150D9" w:rsidP="002150D9">
            <w:pPr>
              <w:numPr>
                <w:ilvl w:val="0"/>
                <w:numId w:val="5"/>
              </w:numPr>
              <w:shd w:val="clear" w:color="auto" w:fill="FFFFFF"/>
              <w:ind w:left="43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работы с различными художественными материалами.</w:t>
            </w:r>
          </w:p>
          <w:p w:rsidR="002150D9" w:rsidRPr="002150D9" w:rsidRDefault="002150D9" w:rsidP="002150D9">
            <w:pPr>
              <w:widowControl w:val="0"/>
              <w:numPr>
                <w:ilvl w:val="0"/>
                <w:numId w:val="2"/>
              </w:numPr>
              <w:spacing w:line="259" w:lineRule="auto"/>
              <w:ind w:left="292"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150D9" w:rsidRPr="002150D9" w:rsidTr="00832126">
        <w:tc>
          <w:tcPr>
            <w:tcW w:w="2972" w:type="dxa"/>
          </w:tcPr>
          <w:p w:rsidR="002150D9" w:rsidRPr="002150D9" w:rsidRDefault="002150D9" w:rsidP="00215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рабочей программы представлено следующими разделами:</w:t>
            </w:r>
          </w:p>
          <w:p w:rsidR="002150D9" w:rsidRPr="002150D9" w:rsidRDefault="002150D9" w:rsidP="002150D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75" w:type="dxa"/>
          </w:tcPr>
          <w:p w:rsidR="002150D9" w:rsidRPr="002150D9" w:rsidRDefault="002150D9" w:rsidP="002150D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2150D9" w:rsidRPr="002150D9" w:rsidRDefault="002150D9" w:rsidP="002150D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2150D9" w:rsidRPr="002150D9" w:rsidRDefault="002150D9" w:rsidP="002150D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2150D9" w:rsidRPr="002150D9" w:rsidRDefault="002150D9" w:rsidP="002150D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2150D9" w:rsidRPr="002150D9" w:rsidRDefault="002150D9" w:rsidP="002150D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2150D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планирование с определением основных видов</w:t>
            </w:r>
            <w:r w:rsidRPr="002150D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2150D9" w:rsidRPr="002150D9" w:rsidRDefault="002150D9" w:rsidP="002150D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150D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150D9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2150D9" w:rsidRPr="002150D9" w:rsidRDefault="002150D9" w:rsidP="002150D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2150D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2150D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2150D9" w:rsidRPr="002150D9" w:rsidTr="00832126">
        <w:tc>
          <w:tcPr>
            <w:tcW w:w="2972" w:type="dxa"/>
          </w:tcPr>
          <w:p w:rsidR="002150D9" w:rsidRPr="002150D9" w:rsidRDefault="002150D9" w:rsidP="002150D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775" w:type="dxa"/>
          </w:tcPr>
          <w:p w:rsidR="002150D9" w:rsidRPr="002150D9" w:rsidRDefault="002150D9" w:rsidP="002150D9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 час в неделю, 34 часа  в год</w:t>
            </w:r>
          </w:p>
        </w:tc>
      </w:tr>
      <w:tr w:rsidR="002150D9" w:rsidRPr="002150D9" w:rsidTr="00832126">
        <w:tc>
          <w:tcPr>
            <w:tcW w:w="2972" w:type="dxa"/>
          </w:tcPr>
          <w:p w:rsidR="002150D9" w:rsidRPr="002150D9" w:rsidRDefault="002150D9" w:rsidP="002150D9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0D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Формы текущего контроля и промежуточной аттестации</w:t>
            </w:r>
          </w:p>
        </w:tc>
        <w:tc>
          <w:tcPr>
            <w:tcW w:w="6775" w:type="dxa"/>
          </w:tcPr>
          <w:p w:rsidR="002150D9" w:rsidRPr="002150D9" w:rsidRDefault="002150D9" w:rsidP="002150D9">
            <w:pPr>
              <w:numPr>
                <w:ilvl w:val="0"/>
                <w:numId w:val="3"/>
              </w:numPr>
              <w:shd w:val="clear" w:color="auto" w:fill="FFFFFF"/>
              <w:spacing w:line="294" w:lineRule="atLeast"/>
              <w:ind w:left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индивидуальные и групповые  задания.</w:t>
            </w:r>
          </w:p>
          <w:p w:rsidR="002150D9" w:rsidRPr="002150D9" w:rsidRDefault="002150D9" w:rsidP="002150D9">
            <w:pPr>
              <w:ind w:left="2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</w:tbl>
    <w:p w:rsidR="002150D9" w:rsidRPr="002150D9" w:rsidRDefault="002150D9" w:rsidP="002150D9">
      <w:pPr>
        <w:rPr>
          <w:rFonts w:ascii="Calibri" w:eastAsia="Times New Roman" w:hAnsi="Calibri" w:cs="Times New Roman"/>
          <w:lang w:eastAsia="ru-RU"/>
        </w:rPr>
      </w:pPr>
    </w:p>
    <w:p w:rsidR="002150D9" w:rsidRPr="002150D9" w:rsidRDefault="002150D9" w:rsidP="002150D9">
      <w:pPr>
        <w:rPr>
          <w:rFonts w:ascii="Calibri" w:eastAsia="Times New Roman" w:hAnsi="Calibri" w:cs="Times New Roman"/>
          <w:lang w:eastAsia="ru-RU"/>
        </w:rPr>
      </w:pPr>
    </w:p>
    <w:p w:rsidR="002150D9" w:rsidRPr="002150D9" w:rsidRDefault="002150D9" w:rsidP="002150D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3E8C" w:rsidRDefault="00213E8C"/>
    <w:sectPr w:rsidR="0021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635E6"/>
    <w:multiLevelType w:val="hybridMultilevel"/>
    <w:tmpl w:val="D7F2E662"/>
    <w:lvl w:ilvl="0" w:tplc="0419000D">
      <w:start w:val="1"/>
      <w:numFmt w:val="bullet"/>
      <w:lvlText w:val="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2D9B5953"/>
    <w:multiLevelType w:val="hybridMultilevel"/>
    <w:tmpl w:val="1F28B1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>
    <w:nsid w:val="71826107"/>
    <w:multiLevelType w:val="hybridMultilevel"/>
    <w:tmpl w:val="36FCBCC4"/>
    <w:lvl w:ilvl="0" w:tplc="0419000D">
      <w:start w:val="1"/>
      <w:numFmt w:val="bullet"/>
      <w:lvlText w:val="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">
    <w:nsid w:val="7DA33950"/>
    <w:multiLevelType w:val="multilevel"/>
    <w:tmpl w:val="52A4CF4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E92"/>
    <w:rsid w:val="00213E8C"/>
    <w:rsid w:val="002150D9"/>
    <w:rsid w:val="008C5766"/>
    <w:rsid w:val="00D41E92"/>
    <w:rsid w:val="00D4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50D9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50D9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2023-06-01T05:33:00Z</dcterms:created>
  <dcterms:modified xsi:type="dcterms:W3CDTF">2024-11-12T08:54:00Z</dcterms:modified>
</cp:coreProperties>
</file>