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4E0" w:rsidRPr="004534E0" w:rsidRDefault="004534E0" w:rsidP="004534E0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Hlk135554239"/>
      <w:r w:rsidRPr="00453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4534E0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4534E0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453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ота</w:t>
      </w:r>
      <w:r w:rsidRPr="004534E0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Pr="00453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</w:p>
    <w:p w:rsidR="004534E0" w:rsidRPr="004534E0" w:rsidRDefault="004534E0" w:rsidP="004534E0">
      <w:pPr>
        <w:widowControl w:val="0"/>
        <w:spacing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рабоч</w:t>
      </w:r>
      <w:r w:rsidRPr="004534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453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прогр</w:t>
      </w:r>
      <w:r w:rsidRPr="004534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453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4534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453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4534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по математике </w:t>
      </w:r>
      <w:r w:rsidR="007C3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А</w:t>
      </w:r>
      <w:r w:rsidRPr="00453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.В классы (б</w:t>
      </w:r>
      <w:r w:rsidRPr="004534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4534E0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з</w:t>
      </w:r>
      <w:r w:rsidRPr="00453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овый </w:t>
      </w:r>
      <w:r w:rsidRPr="004534E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453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4534E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453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4534E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ь</w:t>
      </w:r>
      <w:r w:rsidRPr="00453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972"/>
        <w:gridCol w:w="6521"/>
      </w:tblGrid>
      <w:tr w:rsidR="004534E0" w:rsidRPr="004534E0" w:rsidTr="00832126">
        <w:tc>
          <w:tcPr>
            <w:tcW w:w="2972" w:type="dxa"/>
          </w:tcPr>
          <w:p w:rsidR="004534E0" w:rsidRPr="004534E0" w:rsidRDefault="004534E0" w:rsidP="004534E0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4534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4534E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и</w:t>
            </w:r>
            <w:r w:rsidRPr="0045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 w:rsidRPr="004534E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но</w:t>
            </w:r>
            <w:r w:rsidRPr="0045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 w:rsidRPr="004534E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н</w:t>
            </w:r>
            <w:r w:rsidRPr="004534E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 w:rsidRPr="0045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4534E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п</w:t>
            </w:r>
            <w:r w:rsidRPr="0045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4534E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г</w:t>
            </w:r>
            <w:r w:rsidRPr="0045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 w:rsidRPr="004534E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45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</w:p>
          <w:p w:rsidR="004534E0" w:rsidRPr="004534E0" w:rsidRDefault="004534E0" w:rsidP="004534E0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4534E0" w:rsidRPr="004534E0" w:rsidRDefault="004534E0" w:rsidP="004534E0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34E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Р</w:t>
            </w:r>
            <w:r w:rsidRPr="0045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абочая програм</w:t>
            </w:r>
            <w:r w:rsidRPr="004534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45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Pr="004534E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45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</w:t>
            </w:r>
            <w:r w:rsidRPr="004534E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ного </w:t>
            </w:r>
            <w:r w:rsidRPr="0045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 w:rsidRPr="004534E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45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534E0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</w:rPr>
              <w:t>та «Математика</w:t>
            </w:r>
            <w:r w:rsidR="007C34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для 2А</w:t>
            </w:r>
            <w:proofErr w:type="gramStart"/>
            <w:r w:rsidRPr="0045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,В</w:t>
            </w:r>
            <w:proofErr w:type="gramEnd"/>
            <w:r w:rsidRPr="0045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кла</w:t>
            </w:r>
            <w:r w:rsidRPr="004534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45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</w:t>
            </w:r>
          </w:p>
        </w:tc>
      </w:tr>
      <w:tr w:rsidR="004534E0" w:rsidRPr="004534E0" w:rsidTr="00832126">
        <w:trPr>
          <w:trHeight w:val="408"/>
        </w:trPr>
        <w:tc>
          <w:tcPr>
            <w:tcW w:w="2972" w:type="dxa"/>
          </w:tcPr>
          <w:p w:rsidR="004534E0" w:rsidRPr="004534E0" w:rsidRDefault="004534E0" w:rsidP="004534E0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образования</w:t>
            </w:r>
          </w:p>
        </w:tc>
        <w:tc>
          <w:tcPr>
            <w:tcW w:w="6521" w:type="dxa"/>
          </w:tcPr>
          <w:p w:rsidR="004534E0" w:rsidRPr="004534E0" w:rsidRDefault="004534E0" w:rsidP="004534E0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Начальное</w:t>
            </w:r>
            <w:r w:rsidRPr="0045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</w:t>
            </w:r>
            <w:r w:rsidRPr="004534E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щ</w:t>
            </w:r>
            <w:r w:rsidRPr="0045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 обр</w:t>
            </w:r>
            <w:r w:rsidRPr="004534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4534E0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 w:rsidRPr="004534E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45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4534E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4534E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45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4534E0" w:rsidRPr="004534E0" w:rsidTr="00832126">
        <w:trPr>
          <w:trHeight w:val="408"/>
        </w:trPr>
        <w:tc>
          <w:tcPr>
            <w:tcW w:w="2972" w:type="dxa"/>
          </w:tcPr>
          <w:p w:rsidR="004534E0" w:rsidRPr="004534E0" w:rsidRDefault="004534E0" w:rsidP="004534E0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Нормативная основа</w:t>
            </w:r>
          </w:p>
        </w:tc>
        <w:tc>
          <w:tcPr>
            <w:tcW w:w="6521" w:type="dxa"/>
          </w:tcPr>
          <w:p w:rsidR="007C34F9" w:rsidRPr="007C34F9" w:rsidRDefault="004534E0" w:rsidP="007C34F9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453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Рабочая программа по математике   для 2 класса </w:t>
            </w:r>
            <w:r w:rsidR="007C34F9" w:rsidRPr="007C34F9">
              <w:rPr>
                <w:rFonts w:ascii="Times New Roman" w:hAnsi="Times New Roman" w:cs="Times New Roman"/>
              </w:rPr>
              <w:t xml:space="preserve">соответствует </w:t>
            </w:r>
            <w:r w:rsidR="007C34F9" w:rsidRPr="007C34F9">
              <w:rPr>
                <w:rFonts w:ascii="Times New Roman" w:hAnsi="Times New Roman" w:cs="Times New Roman"/>
                <w:sz w:val="24"/>
                <w:szCs w:val="24"/>
              </w:rPr>
              <w:t>Федеральной рабочей программе по учебно</w:t>
            </w:r>
            <w:r w:rsidR="007C34F9">
              <w:rPr>
                <w:rFonts w:ascii="Times New Roman" w:hAnsi="Times New Roman" w:cs="Times New Roman"/>
                <w:sz w:val="24"/>
                <w:szCs w:val="24"/>
              </w:rPr>
              <w:t>му предмету «Математика</w:t>
            </w:r>
            <w:r w:rsidR="007C34F9" w:rsidRPr="007C34F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C34F9" w:rsidRPr="007C34F9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, </w:t>
            </w:r>
            <w:r w:rsidR="007C34F9" w:rsidRPr="007C34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34F9" w:rsidRPr="007C34F9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составлена на основе учебного плана МБОУ КСОШ № 2 с учётом распределённых по классам проверяемых требований </w:t>
            </w:r>
            <w:r w:rsidR="007C34F9">
              <w:rPr>
                <w:rFonts w:ascii="Times New Roman" w:hAnsi="Times New Roman" w:cs="Times New Roman"/>
                <w:kern w:val="2"/>
                <w:sz w:val="24"/>
                <w:szCs w:val="24"/>
              </w:rPr>
              <w:t>к результатам освоения основной</w:t>
            </w:r>
            <w:r w:rsidR="007C34F9" w:rsidRPr="007C34F9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образовательной программы начального общего образования, с использованием федерального онлайн-конструктора.</w:t>
            </w:r>
          </w:p>
          <w:p w:rsidR="004534E0" w:rsidRPr="004534E0" w:rsidRDefault="004534E0" w:rsidP="004534E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4534E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 </w:t>
            </w:r>
          </w:p>
        </w:tc>
      </w:tr>
      <w:tr w:rsidR="004534E0" w:rsidRPr="004534E0" w:rsidTr="00832126">
        <w:trPr>
          <w:trHeight w:val="408"/>
        </w:trPr>
        <w:tc>
          <w:tcPr>
            <w:tcW w:w="2972" w:type="dxa"/>
          </w:tcPr>
          <w:p w:rsidR="004534E0" w:rsidRPr="004534E0" w:rsidRDefault="004534E0" w:rsidP="004534E0">
            <w:pPr>
              <w:widowControl w:val="0"/>
              <w:ind w:left="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6521" w:type="dxa"/>
          </w:tcPr>
          <w:p w:rsidR="004534E0" w:rsidRPr="004534E0" w:rsidRDefault="007C34F9" w:rsidP="004534E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>2023-2024</w:t>
            </w:r>
            <w:r w:rsidR="004534E0" w:rsidRPr="004534E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 учебный год</w:t>
            </w:r>
          </w:p>
        </w:tc>
      </w:tr>
      <w:tr w:rsidR="004534E0" w:rsidRPr="004534E0" w:rsidTr="00832126">
        <w:tc>
          <w:tcPr>
            <w:tcW w:w="2972" w:type="dxa"/>
          </w:tcPr>
          <w:p w:rsidR="004534E0" w:rsidRPr="004534E0" w:rsidRDefault="004534E0" w:rsidP="004534E0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34E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Учебно-методический комплекс</w:t>
            </w:r>
          </w:p>
        </w:tc>
        <w:tc>
          <w:tcPr>
            <w:tcW w:w="6521" w:type="dxa"/>
          </w:tcPr>
          <w:p w:rsidR="004534E0" w:rsidRPr="004534E0" w:rsidRDefault="004534E0" w:rsidP="004534E0">
            <w:pPr>
              <w:suppressAutoHyphens/>
              <w:autoSpaceDE w:val="0"/>
              <w:ind w:right="-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534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«Математика. 2-й класс</w:t>
            </w:r>
            <w:proofErr w:type="gramStart"/>
            <w:r w:rsidRPr="004534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.» </w:t>
            </w:r>
            <w:proofErr w:type="gramEnd"/>
            <w:r w:rsidRPr="004534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под редакцией Моро М. И., </w:t>
            </w:r>
            <w:proofErr w:type="spellStart"/>
            <w:r w:rsidRPr="004534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Бантова</w:t>
            </w:r>
            <w:proofErr w:type="spellEnd"/>
            <w:r w:rsidRPr="004534E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М.А.  Учебник.  2ч.  Издательство: М.: Просвещение, 2021 г.</w:t>
            </w:r>
          </w:p>
          <w:p w:rsidR="004534E0" w:rsidRPr="004534E0" w:rsidRDefault="004534E0" w:rsidP="004534E0">
            <w:pPr>
              <w:widowControl w:val="0"/>
              <w:tabs>
                <w:tab w:val="left" w:pos="1777"/>
                <w:tab w:val="left" w:pos="2895"/>
                <w:tab w:val="left" w:pos="4985"/>
              </w:tabs>
              <w:ind w:right="-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34E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 </w:t>
            </w:r>
          </w:p>
        </w:tc>
      </w:tr>
      <w:tr w:rsidR="004534E0" w:rsidRPr="004534E0" w:rsidTr="00832126">
        <w:tc>
          <w:tcPr>
            <w:tcW w:w="2972" w:type="dxa"/>
          </w:tcPr>
          <w:p w:rsidR="004534E0" w:rsidRPr="004534E0" w:rsidRDefault="004534E0" w:rsidP="004534E0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</w:t>
            </w:r>
          </w:p>
        </w:tc>
        <w:tc>
          <w:tcPr>
            <w:tcW w:w="6521" w:type="dxa"/>
          </w:tcPr>
          <w:p w:rsidR="004534E0" w:rsidRPr="004534E0" w:rsidRDefault="004534E0" w:rsidP="004534E0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математическое развитие школьника </w:t>
            </w:r>
          </w:p>
          <w:p w:rsidR="004534E0" w:rsidRPr="004534E0" w:rsidRDefault="004534E0" w:rsidP="004534E0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5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формирование способности к интеллектуальной деятельности (логического и знаково-символического мышления), пространственного воображения, математической речи; умение строить рассуждения, выбирать аргументацию, различать обоснованные и необоснованные суждения, вести поиск информации (фактов, оснований для упорядочения, вариантов и др.);</w:t>
            </w:r>
          </w:p>
          <w:p w:rsidR="004534E0" w:rsidRPr="004534E0" w:rsidRDefault="004534E0" w:rsidP="004534E0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освоение начальных математических знаний</w:t>
            </w:r>
          </w:p>
          <w:p w:rsidR="004534E0" w:rsidRPr="004534E0" w:rsidRDefault="004534E0" w:rsidP="004534E0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5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 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действий;</w:t>
            </w:r>
          </w:p>
          <w:p w:rsidR="004534E0" w:rsidRPr="004534E0" w:rsidRDefault="004534E0" w:rsidP="004534E0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5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воспитание интереса к математике, осознание возможностей и роли математики в познании окружающего мира, понимание математики как части общечеловеческой культуры, стремления  использовать  математические знания в повседневной жизни.</w:t>
            </w:r>
          </w:p>
          <w:p w:rsidR="004534E0" w:rsidRPr="004534E0" w:rsidRDefault="004534E0" w:rsidP="004534E0">
            <w:pPr>
              <w:widowControl w:val="0"/>
              <w:spacing w:line="259" w:lineRule="auto"/>
              <w:ind w:left="454"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34E0" w:rsidRPr="004534E0" w:rsidTr="00832126">
        <w:tc>
          <w:tcPr>
            <w:tcW w:w="2972" w:type="dxa"/>
          </w:tcPr>
          <w:p w:rsidR="004534E0" w:rsidRPr="004534E0" w:rsidRDefault="004534E0" w:rsidP="004534E0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6521" w:type="dxa"/>
          </w:tcPr>
          <w:p w:rsidR="004534E0" w:rsidRPr="004534E0" w:rsidRDefault="004534E0" w:rsidP="004534E0">
            <w:pPr>
              <w:numPr>
                <w:ilvl w:val="0"/>
                <w:numId w:val="3"/>
              </w:numPr>
              <w:shd w:val="clear" w:color="auto" w:fill="FFFFFF"/>
              <w:ind w:left="147" w:hanging="147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5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создать условия для формирования логического и абстрактного мышления у  школьников как основы их дальнейшего эффективного обучения;</w:t>
            </w:r>
          </w:p>
          <w:p w:rsidR="004534E0" w:rsidRPr="004534E0" w:rsidRDefault="004534E0" w:rsidP="004534E0">
            <w:pPr>
              <w:numPr>
                <w:ilvl w:val="0"/>
                <w:numId w:val="3"/>
              </w:numPr>
              <w:shd w:val="clear" w:color="auto" w:fill="FFFFFF"/>
              <w:ind w:left="147" w:hanging="147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5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сформировать набор необходимых для дальнейшего обучения предметных и </w:t>
            </w:r>
            <w:proofErr w:type="spellStart"/>
            <w:r w:rsidRPr="0045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общеучебных</w:t>
            </w:r>
            <w:proofErr w:type="spellEnd"/>
            <w:r w:rsidRPr="0045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умений на основе решения как предметных, так и интегрированных </w:t>
            </w:r>
            <w:r w:rsidRPr="0045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жизненных задач;</w:t>
            </w:r>
          </w:p>
          <w:p w:rsidR="004534E0" w:rsidRPr="004534E0" w:rsidRDefault="004534E0" w:rsidP="004534E0">
            <w:pPr>
              <w:numPr>
                <w:ilvl w:val="0"/>
                <w:numId w:val="3"/>
              </w:numPr>
              <w:shd w:val="clear" w:color="auto" w:fill="FFFFFF"/>
              <w:ind w:left="147" w:hanging="147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5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обеспечить прочное и сознательное овладение системой математических знаний и умений, необходимых для применения в практической деятельности, для изучения смежных дисциплин, для продолжения образования; обеспечить интеллектуальное развитие, сформировать качества мышления, характерные для математической деятельности и необходимые для полноценной жизни в обществе;</w:t>
            </w:r>
          </w:p>
          <w:p w:rsidR="004534E0" w:rsidRPr="004534E0" w:rsidRDefault="004534E0" w:rsidP="004534E0">
            <w:pPr>
              <w:numPr>
                <w:ilvl w:val="0"/>
                <w:numId w:val="3"/>
              </w:numPr>
              <w:shd w:val="clear" w:color="auto" w:fill="FFFFFF"/>
              <w:ind w:left="147" w:hanging="147"/>
              <w:rPr>
                <w:rFonts w:eastAsia="Times New Roman"/>
                <w:color w:val="000000"/>
                <w:sz w:val="20"/>
                <w:szCs w:val="20"/>
              </w:rPr>
            </w:pPr>
            <w:r w:rsidRPr="0045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сформировать представление об идеях и методах математики, о математике как форме описания и методе познания окружающего мира;</w:t>
            </w:r>
          </w:p>
          <w:p w:rsidR="004534E0" w:rsidRPr="004534E0" w:rsidRDefault="004534E0" w:rsidP="004534E0">
            <w:pPr>
              <w:numPr>
                <w:ilvl w:val="0"/>
                <w:numId w:val="3"/>
              </w:numPr>
              <w:shd w:val="clear" w:color="auto" w:fill="FFFFFF"/>
              <w:ind w:left="147" w:hanging="147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5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сформировать представление о математике как части общечеловеческой культуры, понимание значимости математики для общественного прогресса;</w:t>
            </w:r>
          </w:p>
          <w:p w:rsidR="004534E0" w:rsidRPr="004534E0" w:rsidRDefault="004534E0" w:rsidP="004534E0">
            <w:pPr>
              <w:numPr>
                <w:ilvl w:val="0"/>
                <w:numId w:val="3"/>
              </w:numPr>
              <w:shd w:val="clear" w:color="auto" w:fill="FFFFFF"/>
              <w:ind w:left="147" w:hanging="147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5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сформировать устойчивый интерес к математике;</w:t>
            </w:r>
          </w:p>
          <w:p w:rsidR="004534E0" w:rsidRPr="004534E0" w:rsidRDefault="004534E0" w:rsidP="004534E0">
            <w:pPr>
              <w:numPr>
                <w:ilvl w:val="0"/>
                <w:numId w:val="3"/>
              </w:numPr>
              <w:shd w:val="clear" w:color="auto" w:fill="FFFFFF"/>
              <w:ind w:left="147" w:hanging="147"/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45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-выявить и развить математические и творческие способности на основе заданий, носящих нестандартный, занимательный характер.</w:t>
            </w:r>
          </w:p>
          <w:p w:rsidR="004534E0" w:rsidRPr="004534E0" w:rsidRDefault="004534E0" w:rsidP="004534E0">
            <w:pPr>
              <w:widowControl w:val="0"/>
              <w:spacing w:line="259" w:lineRule="auto"/>
              <w:ind w:left="454" w:right="-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34E0" w:rsidRPr="004534E0" w:rsidTr="00832126">
        <w:tc>
          <w:tcPr>
            <w:tcW w:w="2972" w:type="dxa"/>
          </w:tcPr>
          <w:p w:rsidR="004534E0" w:rsidRPr="004534E0" w:rsidRDefault="004534E0" w:rsidP="004534E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4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 рабочей программы представлено следующими разделами:</w:t>
            </w:r>
          </w:p>
          <w:p w:rsidR="004534E0" w:rsidRPr="004534E0" w:rsidRDefault="004534E0" w:rsidP="004534E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4534E0" w:rsidRPr="004534E0" w:rsidRDefault="004534E0" w:rsidP="004534E0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4E0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пояснительная записка к курсу,</w:t>
            </w:r>
          </w:p>
          <w:p w:rsidR="004534E0" w:rsidRPr="004534E0" w:rsidRDefault="004534E0" w:rsidP="004534E0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4E0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учебного предмета,</w:t>
            </w:r>
          </w:p>
          <w:p w:rsidR="004534E0" w:rsidRPr="004534E0" w:rsidRDefault="004534E0" w:rsidP="004534E0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4E0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места учебного предмета в учебном плане,</w:t>
            </w:r>
          </w:p>
          <w:p w:rsidR="004534E0" w:rsidRPr="004534E0" w:rsidRDefault="004534E0" w:rsidP="004534E0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4E0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курса, планируемые образовательные результаты</w:t>
            </w:r>
          </w:p>
          <w:p w:rsidR="004534E0" w:rsidRPr="004534E0" w:rsidRDefault="004534E0" w:rsidP="004534E0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34E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</w:t>
            </w:r>
            <w:r w:rsidRPr="004534E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планирование с определением </w:t>
            </w:r>
            <w:proofErr w:type="spellStart"/>
            <w:r w:rsidRPr="004534E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основныхвидов</w:t>
            </w:r>
            <w:proofErr w:type="spellEnd"/>
            <w:r w:rsidRPr="004534E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учебной деятельности</w:t>
            </w:r>
          </w:p>
          <w:p w:rsidR="004534E0" w:rsidRPr="004534E0" w:rsidRDefault="004534E0" w:rsidP="004534E0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534E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4534E0">
              <w:rPr>
                <w:rFonts w:ascii="Times New Roman" w:eastAsia="Times New Roman" w:hAnsi="Times New Roman" w:cs="Times New Roman"/>
                <w:sz w:val="24"/>
                <w:szCs w:val="24"/>
              </w:rPr>
              <w:t>, поурочное планирование</w:t>
            </w:r>
          </w:p>
          <w:p w:rsidR="004534E0" w:rsidRPr="004534E0" w:rsidRDefault="004534E0" w:rsidP="004534E0">
            <w:pPr>
              <w:numPr>
                <w:ilvl w:val="0"/>
                <w:numId w:val="1"/>
              </w:numPr>
              <w:ind w:left="454"/>
              <w:contextualSpacing/>
              <w:jc w:val="both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4534E0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  <w:r w:rsidRPr="004534E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учебно-методического</w:t>
            </w:r>
            <w:r w:rsidRPr="004534E0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 материально-технического обеспечения образовательной деятельности.</w:t>
            </w:r>
          </w:p>
        </w:tc>
      </w:tr>
      <w:tr w:rsidR="004534E0" w:rsidRPr="004534E0" w:rsidTr="00832126">
        <w:tc>
          <w:tcPr>
            <w:tcW w:w="2972" w:type="dxa"/>
          </w:tcPr>
          <w:p w:rsidR="004534E0" w:rsidRPr="004534E0" w:rsidRDefault="004534E0" w:rsidP="004534E0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6521" w:type="dxa"/>
          </w:tcPr>
          <w:p w:rsidR="004534E0" w:rsidRPr="004534E0" w:rsidRDefault="004534E0" w:rsidP="004534E0">
            <w:pPr>
              <w:spacing w:after="160"/>
              <w:rPr>
                <w:rFonts w:ascii="Times New Roman" w:eastAsia="Times New Roman" w:hAnsi="Times New Roman" w:cs="Times New Roman"/>
                <w:color w:val="01314B"/>
                <w:sz w:val="24"/>
                <w:szCs w:val="24"/>
              </w:rPr>
            </w:pPr>
            <w:r w:rsidRPr="004534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4 часа в неделю, 136 часов  в год</w:t>
            </w:r>
          </w:p>
        </w:tc>
      </w:tr>
      <w:tr w:rsidR="004534E0" w:rsidRPr="004534E0" w:rsidTr="00832126">
        <w:tc>
          <w:tcPr>
            <w:tcW w:w="2972" w:type="dxa"/>
          </w:tcPr>
          <w:p w:rsidR="004534E0" w:rsidRPr="004534E0" w:rsidRDefault="004534E0" w:rsidP="004534E0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34E0">
              <w:rPr>
                <w:rFonts w:ascii="Times New Roman" w:hAnsi="Times New Roman" w:cs="Times New Roman"/>
                <w:kern w:val="2"/>
                <w:sz w:val="24"/>
                <w:szCs w:val="24"/>
              </w:rPr>
              <w:t>Формы текущего контроля и промежуточной аттестации</w:t>
            </w:r>
          </w:p>
        </w:tc>
        <w:tc>
          <w:tcPr>
            <w:tcW w:w="6521" w:type="dxa"/>
          </w:tcPr>
          <w:p w:rsidR="004534E0" w:rsidRPr="004534E0" w:rsidRDefault="004534E0" w:rsidP="004534E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E0">
              <w:rPr>
                <w:rFonts w:ascii="Times New Roman" w:hAnsi="Times New Roman" w:cs="Times New Roman"/>
                <w:sz w:val="24"/>
                <w:szCs w:val="24"/>
              </w:rPr>
              <w:t xml:space="preserve">Методы контроля: письменный и устный. </w:t>
            </w:r>
          </w:p>
          <w:p w:rsidR="004534E0" w:rsidRPr="004534E0" w:rsidRDefault="004534E0" w:rsidP="004534E0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E0">
              <w:rPr>
                <w:rFonts w:ascii="Times New Roman" w:hAnsi="Times New Roman" w:cs="Times New Roman"/>
                <w:sz w:val="24"/>
                <w:szCs w:val="24"/>
              </w:rPr>
              <w:t xml:space="preserve">Формы контроля: индивидуальная, групповая и фронтальная. </w:t>
            </w:r>
          </w:p>
          <w:p w:rsidR="004534E0" w:rsidRPr="004534E0" w:rsidRDefault="004534E0" w:rsidP="004534E0">
            <w:pPr>
              <w:spacing w:line="259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4534E0">
              <w:rPr>
                <w:rFonts w:ascii="Times New Roman" w:hAnsi="Times New Roman" w:cs="Times New Roman"/>
                <w:sz w:val="24"/>
                <w:szCs w:val="24"/>
              </w:rPr>
              <w:t>Виды контроля: тестирование, самостоятельная работа, устный опрос, контрольные работы.</w:t>
            </w:r>
          </w:p>
          <w:p w:rsidR="004534E0" w:rsidRPr="004534E0" w:rsidRDefault="004534E0" w:rsidP="004534E0">
            <w:pPr>
              <w:spacing w:after="16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4534E0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Промежуточная аттестация подразделяется на четвертную и годовую.</w:t>
            </w:r>
          </w:p>
          <w:p w:rsidR="004534E0" w:rsidRPr="004534E0" w:rsidRDefault="004534E0" w:rsidP="004534E0">
            <w:pPr>
              <w:spacing w:after="16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4534E0">
              <w:rPr>
                <w:rFonts w:ascii="Times New Roman" w:hAnsi="Times New Roman" w:cs="Times New Roman"/>
                <w:kern w:val="2"/>
                <w:sz w:val="24"/>
                <w:szCs w:val="24"/>
              </w:rPr>
              <w:t>Четвертная промежуто</w:t>
            </w:r>
            <w:r w:rsidR="007C34F9">
              <w:rPr>
                <w:rFonts w:ascii="Times New Roman" w:hAnsi="Times New Roman" w:cs="Times New Roman"/>
                <w:kern w:val="2"/>
                <w:sz w:val="24"/>
                <w:szCs w:val="24"/>
              </w:rPr>
              <w:t>чная аттестация обучающихся 2 Б</w:t>
            </w:r>
            <w:bookmarkStart w:id="1" w:name="_GoBack"/>
            <w:bookmarkEnd w:id="1"/>
            <w:r w:rsidRPr="004534E0"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класса проводится с целью получения объективной оценки усвоения обучающимися образовательных программ каждого года обучения по завершении определенного временного промежутка (четверть). Отметка обучающегося за четверть во  2 классах выставляется на основе результатов текущего контроля успеваемости.</w:t>
            </w:r>
          </w:p>
          <w:p w:rsidR="004534E0" w:rsidRPr="004534E0" w:rsidRDefault="004534E0" w:rsidP="004534E0">
            <w:pPr>
              <w:spacing w:after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4534E0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Годовая промежуточная аттестация проводится по каждому учебному предмету, курсу, дисциплине, модулю и рассматривается как усредненный балл четвертных отметок </w:t>
            </w:r>
            <w:r w:rsidRPr="004534E0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во 2 классах</w:t>
            </w:r>
          </w:p>
        </w:tc>
      </w:tr>
      <w:bookmarkEnd w:id="0"/>
    </w:tbl>
    <w:p w:rsidR="004534E0" w:rsidRPr="004534E0" w:rsidRDefault="004534E0" w:rsidP="004534E0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34E0" w:rsidRPr="004534E0" w:rsidRDefault="004534E0" w:rsidP="004534E0">
      <w:pPr>
        <w:widowControl w:val="0"/>
        <w:spacing w:line="240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13E8C" w:rsidRDefault="00213E8C"/>
    <w:sectPr w:rsidR="00213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775EC"/>
    <w:multiLevelType w:val="hybridMultilevel"/>
    <w:tmpl w:val="4B58F898"/>
    <w:lvl w:ilvl="0" w:tplc="0419000D">
      <w:start w:val="1"/>
      <w:numFmt w:val="bullet"/>
      <w:lvlText w:val=""/>
      <w:lvlJc w:val="left"/>
      <w:pPr>
        <w:ind w:left="10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>
    <w:nsid w:val="356A6F9D"/>
    <w:multiLevelType w:val="hybridMultilevel"/>
    <w:tmpl w:val="703E8A94"/>
    <w:lvl w:ilvl="0" w:tplc="0419000D">
      <w:start w:val="1"/>
      <w:numFmt w:val="bullet"/>
      <w:lvlText w:val=""/>
      <w:lvlJc w:val="left"/>
      <w:pPr>
        <w:ind w:left="10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">
    <w:nsid w:val="38FC5347"/>
    <w:multiLevelType w:val="hybridMultilevel"/>
    <w:tmpl w:val="1BACFFD0"/>
    <w:lvl w:ilvl="0" w:tplc="0419000D">
      <w:start w:val="1"/>
      <w:numFmt w:val="bullet"/>
      <w:lvlText w:val=""/>
      <w:lvlJc w:val="left"/>
      <w:pPr>
        <w:ind w:left="7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C51"/>
    <w:rsid w:val="00213E8C"/>
    <w:rsid w:val="004534E0"/>
    <w:rsid w:val="007C34F9"/>
    <w:rsid w:val="008B3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34E0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34E0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49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624</Words>
  <Characters>3557</Characters>
  <Application>Microsoft Office Word</Application>
  <DocSecurity>0</DocSecurity>
  <Lines>29</Lines>
  <Paragraphs>8</Paragraphs>
  <ScaleCrop>false</ScaleCrop>
  <Company/>
  <LinksUpToDate>false</LinksUpToDate>
  <CharactersWithSpaces>4173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2023-06-01T05:41:00Z</dcterms:created>
  <dcterms:modified xsi:type="dcterms:W3CDTF">2023-11-13T10:33:00Z</dcterms:modified>
</cp:coreProperties>
</file>